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A94" w:rsidRPr="00440A94" w:rsidRDefault="00440A94" w:rsidP="00440A94">
      <w:pPr>
        <w:shd w:val="clear" w:color="auto" w:fill="FFFFFF"/>
        <w:spacing w:after="0" w:line="330" w:lineRule="atLeast"/>
        <w:jc w:val="center"/>
        <w:rPr>
          <w:rFonts w:ascii="Garamond" w:eastAsia="Times New Roman" w:hAnsi="Garamond" w:cs="Arial"/>
          <w:b/>
          <w:sz w:val="28"/>
          <w:szCs w:val="28"/>
          <w:lang w:eastAsia="hu-HU"/>
        </w:rPr>
      </w:pPr>
      <w:r w:rsidRPr="00440A94">
        <w:rPr>
          <w:rFonts w:ascii="Garamond" w:eastAsia="Times New Roman" w:hAnsi="Garamond" w:cs="Arial"/>
          <w:b/>
          <w:sz w:val="28"/>
          <w:szCs w:val="28"/>
          <w:lang w:eastAsia="hu-HU"/>
        </w:rPr>
        <w:t>Nemzeti Turisztikai A</w:t>
      </w:r>
      <w:r w:rsidRPr="00440A94">
        <w:rPr>
          <w:rFonts w:ascii="Garamond" w:eastAsia="Times New Roman" w:hAnsi="Garamond" w:cs="Arial"/>
          <w:b/>
          <w:sz w:val="28"/>
          <w:szCs w:val="28"/>
          <w:lang w:eastAsia="hu-HU"/>
        </w:rPr>
        <w:t>datszolg</w:t>
      </w:r>
      <w:r w:rsidRPr="00440A94">
        <w:rPr>
          <w:rFonts w:ascii="Garamond" w:eastAsia="Times New Roman" w:hAnsi="Garamond" w:cs="Arial"/>
          <w:b/>
          <w:sz w:val="28"/>
          <w:szCs w:val="28"/>
          <w:lang w:eastAsia="hu-HU"/>
        </w:rPr>
        <w:t>áltató Központ portáljával kapcsolatos t</w:t>
      </w:r>
      <w:r w:rsidRPr="00440A94">
        <w:rPr>
          <w:rFonts w:ascii="Garamond" w:eastAsia="Times New Roman" w:hAnsi="Garamond" w:cs="Arial"/>
          <w:b/>
          <w:sz w:val="28"/>
          <w:szCs w:val="28"/>
          <w:lang w:eastAsia="hu-HU"/>
        </w:rPr>
        <w:t>ájékoztató</w:t>
      </w:r>
    </w:p>
    <w:p w:rsidR="00440A94" w:rsidRPr="00440A94" w:rsidRDefault="00440A94" w:rsidP="00440A94">
      <w:pPr>
        <w:shd w:val="clear" w:color="auto" w:fill="FFFFFF"/>
        <w:spacing w:after="0" w:line="330" w:lineRule="atLeast"/>
        <w:jc w:val="both"/>
        <w:rPr>
          <w:rFonts w:ascii="Garamond" w:eastAsia="Times New Roman" w:hAnsi="Garamond" w:cs="Arial"/>
          <w:color w:val="333333"/>
          <w:sz w:val="28"/>
          <w:szCs w:val="28"/>
          <w:lang w:eastAsia="hu-HU"/>
        </w:rPr>
      </w:pPr>
    </w:p>
    <w:p w:rsidR="00440A94" w:rsidRDefault="00440A94" w:rsidP="00440A94">
      <w:pPr>
        <w:shd w:val="clear" w:color="auto" w:fill="FFFFFF"/>
        <w:spacing w:after="0" w:line="330" w:lineRule="atLeast"/>
        <w:jc w:val="both"/>
        <w:rPr>
          <w:rFonts w:ascii="Garamond" w:eastAsia="Times New Roman" w:hAnsi="Garamond" w:cs="Arial"/>
          <w:color w:val="333333"/>
          <w:sz w:val="28"/>
          <w:szCs w:val="28"/>
          <w:lang w:eastAsia="hu-HU"/>
        </w:rPr>
      </w:pPr>
    </w:p>
    <w:p w:rsidR="00440A94" w:rsidRPr="00440A94" w:rsidRDefault="00440A94" w:rsidP="00440A94">
      <w:pPr>
        <w:shd w:val="clear" w:color="auto" w:fill="FFFFFF"/>
        <w:spacing w:after="0" w:line="330" w:lineRule="atLeast"/>
        <w:jc w:val="both"/>
        <w:rPr>
          <w:rFonts w:ascii="Garamond" w:eastAsia="Times New Roman" w:hAnsi="Garamond" w:cs="Arial"/>
          <w:color w:val="333333"/>
          <w:sz w:val="24"/>
          <w:szCs w:val="24"/>
          <w:lang w:eastAsia="hu-HU"/>
        </w:rPr>
      </w:pPr>
      <w:r w:rsidRPr="00440A94">
        <w:rPr>
          <w:rFonts w:ascii="Garamond" w:eastAsia="Times New Roman" w:hAnsi="Garamond" w:cs="Arial"/>
          <w:color w:val="333333"/>
          <w:sz w:val="24"/>
          <w:szCs w:val="24"/>
          <w:lang w:eastAsia="hu-HU"/>
        </w:rPr>
        <w:t>A Magyar Turisztikai Ügynökség elindította Nemzeti Turisztikai Adatszolgáltató Központ </w:t>
      </w:r>
      <w:hyperlink r:id="rId5" w:tgtFrame="_blank" w:history="1">
        <w:r w:rsidRPr="00440A94">
          <w:rPr>
            <w:rFonts w:ascii="Garamond" w:eastAsia="Times New Roman" w:hAnsi="Garamond" w:cs="Arial"/>
            <w:color w:val="067FB5"/>
            <w:sz w:val="24"/>
            <w:szCs w:val="24"/>
            <w:u w:val="single"/>
            <w:lang w:eastAsia="hu-HU"/>
          </w:rPr>
          <w:t>portálját</w:t>
        </w:r>
      </w:hyperlink>
      <w:r w:rsidRPr="00440A94">
        <w:rPr>
          <w:rFonts w:ascii="Garamond" w:eastAsia="Times New Roman" w:hAnsi="Garamond" w:cs="Arial"/>
          <w:color w:val="333333"/>
          <w:sz w:val="24"/>
          <w:szCs w:val="24"/>
          <w:lang w:eastAsia="hu-HU"/>
        </w:rPr>
        <w:t xml:space="preserve">. Az NTAK célja az országos statisztikai adatgyűjtés segítése és a magyarországi turizmusfejlesztéshez szükséges szálláshelyek vendégforgalmi adatainak naprakész biztosítása, a szektor átláthatóságának megteremtése, továbbá a szálláshely-szolgáltatók </w:t>
      </w:r>
      <w:proofErr w:type="gramStart"/>
      <w:r w:rsidRPr="00440A94">
        <w:rPr>
          <w:rFonts w:ascii="Garamond" w:eastAsia="Times New Roman" w:hAnsi="Garamond" w:cs="Arial"/>
          <w:color w:val="333333"/>
          <w:sz w:val="24"/>
          <w:szCs w:val="24"/>
          <w:lang w:eastAsia="hu-HU"/>
        </w:rPr>
        <w:t>adminisztrációs</w:t>
      </w:r>
      <w:proofErr w:type="gramEnd"/>
      <w:r w:rsidRPr="00440A94">
        <w:rPr>
          <w:rFonts w:ascii="Garamond" w:eastAsia="Times New Roman" w:hAnsi="Garamond" w:cs="Arial"/>
          <w:color w:val="333333"/>
          <w:sz w:val="24"/>
          <w:szCs w:val="24"/>
          <w:lang w:eastAsia="hu-HU"/>
        </w:rPr>
        <w:t xml:space="preserve"> terheinek és kötelezettségeinek csökkentése.</w:t>
      </w:r>
    </w:p>
    <w:p w:rsidR="00440A94" w:rsidRPr="00440A94" w:rsidRDefault="00440A94" w:rsidP="00440A94">
      <w:pPr>
        <w:shd w:val="clear" w:color="auto" w:fill="FFFFFF"/>
        <w:spacing w:after="0" w:line="330" w:lineRule="atLeast"/>
        <w:jc w:val="both"/>
        <w:rPr>
          <w:rFonts w:ascii="Garamond" w:eastAsia="Times New Roman" w:hAnsi="Garamond" w:cs="Arial"/>
          <w:color w:val="333333"/>
          <w:sz w:val="24"/>
          <w:szCs w:val="24"/>
          <w:lang w:eastAsia="hu-HU"/>
        </w:rPr>
      </w:pPr>
    </w:p>
    <w:p w:rsidR="00440A94" w:rsidRPr="00440A94" w:rsidRDefault="00440A94" w:rsidP="00440A94">
      <w:pPr>
        <w:shd w:val="clear" w:color="auto" w:fill="FFFFFF"/>
        <w:spacing w:after="0" w:line="330" w:lineRule="atLeast"/>
        <w:jc w:val="both"/>
        <w:rPr>
          <w:rFonts w:ascii="Garamond" w:eastAsia="Times New Roman" w:hAnsi="Garamond" w:cs="Arial"/>
          <w:color w:val="333333"/>
          <w:sz w:val="24"/>
          <w:szCs w:val="24"/>
          <w:lang w:eastAsia="hu-HU"/>
        </w:rPr>
      </w:pPr>
      <w:r w:rsidRPr="00440A94">
        <w:rPr>
          <w:rFonts w:ascii="Garamond" w:eastAsia="Times New Roman" w:hAnsi="Garamond" w:cs="Arial"/>
          <w:color w:val="333333"/>
          <w:sz w:val="24"/>
          <w:szCs w:val="24"/>
          <w:lang w:eastAsia="hu-HU"/>
        </w:rPr>
        <w:t>A regisztráció ütemezetten történik a tevékenységforma szerint:</w:t>
      </w:r>
    </w:p>
    <w:p w:rsidR="00440A94" w:rsidRPr="00440A94" w:rsidRDefault="00440A94" w:rsidP="00440A94">
      <w:pPr>
        <w:shd w:val="clear" w:color="auto" w:fill="FFFFFF"/>
        <w:spacing w:after="0" w:line="330" w:lineRule="atLeast"/>
        <w:jc w:val="both"/>
        <w:rPr>
          <w:rFonts w:ascii="Garamond" w:eastAsia="Times New Roman" w:hAnsi="Garamond" w:cs="Arial"/>
          <w:color w:val="333333"/>
          <w:sz w:val="24"/>
          <w:szCs w:val="24"/>
          <w:lang w:eastAsia="hu-HU"/>
        </w:rPr>
      </w:pPr>
    </w:p>
    <w:p w:rsidR="00440A94" w:rsidRPr="00440A94" w:rsidRDefault="00440A94" w:rsidP="00440A94">
      <w:pPr>
        <w:numPr>
          <w:ilvl w:val="0"/>
          <w:numId w:val="1"/>
        </w:numPr>
        <w:spacing w:after="0" w:line="240" w:lineRule="auto"/>
        <w:ind w:left="150"/>
        <w:rPr>
          <w:rFonts w:ascii="Garamond" w:eastAsia="Times New Roman" w:hAnsi="Garamond" w:cs="Arial"/>
          <w:b/>
          <w:color w:val="333333"/>
          <w:sz w:val="24"/>
          <w:szCs w:val="24"/>
          <w:lang w:eastAsia="hu-HU"/>
        </w:rPr>
      </w:pPr>
      <w:r w:rsidRPr="00440A94">
        <w:rPr>
          <w:rFonts w:ascii="Garamond" w:eastAsia="Times New Roman" w:hAnsi="Garamond" w:cs="Arial"/>
          <w:b/>
          <w:color w:val="333333"/>
          <w:sz w:val="24"/>
          <w:szCs w:val="24"/>
          <w:lang w:eastAsia="hu-HU"/>
        </w:rPr>
        <w:t>2019. július 1-jével a szállodáknak</w:t>
      </w:r>
    </w:p>
    <w:p w:rsidR="00440A94" w:rsidRPr="00440A94" w:rsidRDefault="00440A94" w:rsidP="00440A94">
      <w:pPr>
        <w:numPr>
          <w:ilvl w:val="0"/>
          <w:numId w:val="1"/>
        </w:numPr>
        <w:spacing w:after="0" w:line="240" w:lineRule="auto"/>
        <w:ind w:left="150"/>
        <w:rPr>
          <w:rFonts w:ascii="Garamond" w:eastAsia="Times New Roman" w:hAnsi="Garamond" w:cs="Arial"/>
          <w:b/>
          <w:color w:val="333333"/>
          <w:sz w:val="24"/>
          <w:szCs w:val="24"/>
          <w:lang w:eastAsia="hu-HU"/>
        </w:rPr>
      </w:pPr>
      <w:r w:rsidRPr="00440A94">
        <w:rPr>
          <w:rFonts w:ascii="Garamond" w:eastAsia="Times New Roman" w:hAnsi="Garamond" w:cs="Arial"/>
          <w:b/>
          <w:color w:val="333333"/>
          <w:sz w:val="24"/>
          <w:szCs w:val="24"/>
          <w:lang w:eastAsia="hu-HU"/>
        </w:rPr>
        <w:t>2019. október 1-jével a panzióknak, míg</w:t>
      </w:r>
    </w:p>
    <w:p w:rsidR="00440A94" w:rsidRPr="00440A94" w:rsidRDefault="00440A94" w:rsidP="00440A94">
      <w:pPr>
        <w:numPr>
          <w:ilvl w:val="0"/>
          <w:numId w:val="1"/>
        </w:numPr>
        <w:spacing w:after="0" w:line="240" w:lineRule="auto"/>
        <w:ind w:left="150"/>
        <w:rPr>
          <w:rFonts w:ascii="Garamond" w:eastAsia="Times New Roman" w:hAnsi="Garamond" w:cs="Arial"/>
          <w:b/>
          <w:color w:val="333333"/>
          <w:sz w:val="24"/>
          <w:szCs w:val="24"/>
          <w:lang w:eastAsia="hu-HU"/>
        </w:rPr>
      </w:pPr>
      <w:r w:rsidRPr="00440A94">
        <w:rPr>
          <w:rFonts w:ascii="Garamond" w:eastAsia="Times New Roman" w:hAnsi="Garamond" w:cs="Arial"/>
          <w:b/>
          <w:color w:val="333333"/>
          <w:sz w:val="24"/>
          <w:szCs w:val="24"/>
          <w:lang w:eastAsia="hu-HU"/>
        </w:rPr>
        <w:t xml:space="preserve">2020. január 1-jével a kempingeknek, üdülőházaknak, közösségi- és egyéb szálláshelyeknek </w:t>
      </w:r>
    </w:p>
    <w:p w:rsidR="00440A94" w:rsidRPr="00440A94" w:rsidRDefault="00440A94" w:rsidP="00440A94">
      <w:pPr>
        <w:spacing w:after="0" w:line="240" w:lineRule="auto"/>
        <w:ind w:left="150"/>
        <w:rPr>
          <w:rFonts w:ascii="Garamond" w:eastAsia="Times New Roman" w:hAnsi="Garamond" w:cs="Arial"/>
          <w:b/>
          <w:color w:val="333333"/>
          <w:sz w:val="24"/>
          <w:szCs w:val="24"/>
          <w:lang w:eastAsia="hu-HU"/>
        </w:rPr>
      </w:pPr>
    </w:p>
    <w:p w:rsidR="00440A94" w:rsidRPr="00440A94" w:rsidRDefault="00440A94" w:rsidP="00440A94">
      <w:pPr>
        <w:spacing w:after="0" w:line="240" w:lineRule="auto"/>
        <w:rPr>
          <w:rFonts w:ascii="Garamond" w:eastAsia="Times New Roman" w:hAnsi="Garamond" w:cs="Arial"/>
          <w:b/>
          <w:color w:val="333333"/>
          <w:sz w:val="24"/>
          <w:szCs w:val="24"/>
          <w:lang w:eastAsia="hu-HU"/>
        </w:rPr>
      </w:pPr>
      <w:proofErr w:type="gramStart"/>
      <w:r w:rsidRPr="00440A94">
        <w:rPr>
          <w:rFonts w:ascii="Garamond" w:eastAsia="Times New Roman" w:hAnsi="Garamond" w:cs="Arial"/>
          <w:b/>
          <w:color w:val="333333"/>
          <w:sz w:val="24"/>
          <w:szCs w:val="24"/>
          <w:lang w:eastAsia="hu-HU"/>
        </w:rPr>
        <w:t>kötelező</w:t>
      </w:r>
      <w:proofErr w:type="gramEnd"/>
      <w:r w:rsidRPr="00440A94">
        <w:rPr>
          <w:rFonts w:ascii="Garamond" w:eastAsia="Times New Roman" w:hAnsi="Garamond" w:cs="Arial"/>
          <w:b/>
          <w:color w:val="333333"/>
          <w:sz w:val="24"/>
          <w:szCs w:val="24"/>
          <w:lang w:eastAsia="hu-HU"/>
        </w:rPr>
        <w:t xml:space="preserve"> NTAK kommunikációra képes szálláshelykezelő szoftvert alkalmazniuk.</w:t>
      </w:r>
    </w:p>
    <w:p w:rsidR="00440A94" w:rsidRPr="00440A94" w:rsidRDefault="00440A94" w:rsidP="00440A94">
      <w:pPr>
        <w:spacing w:after="0" w:line="240" w:lineRule="auto"/>
        <w:rPr>
          <w:rFonts w:ascii="Garamond" w:eastAsia="Times New Roman" w:hAnsi="Garamond" w:cs="Arial"/>
          <w:color w:val="333333"/>
          <w:sz w:val="24"/>
          <w:szCs w:val="24"/>
          <w:lang w:eastAsia="hu-HU"/>
        </w:rPr>
      </w:pPr>
    </w:p>
    <w:p w:rsidR="00440A94" w:rsidRPr="00440A94" w:rsidRDefault="00440A94" w:rsidP="00440A94">
      <w:pPr>
        <w:shd w:val="clear" w:color="auto" w:fill="FFFFFF"/>
        <w:spacing w:after="0" w:line="330" w:lineRule="atLeast"/>
        <w:jc w:val="both"/>
        <w:rPr>
          <w:rFonts w:ascii="Garamond" w:eastAsia="Times New Roman" w:hAnsi="Garamond" w:cs="Arial"/>
          <w:color w:val="333333"/>
          <w:sz w:val="24"/>
          <w:szCs w:val="24"/>
          <w:lang w:eastAsia="hu-HU"/>
        </w:rPr>
      </w:pPr>
      <w:r w:rsidRPr="00440A94">
        <w:rPr>
          <w:rFonts w:ascii="Garamond" w:eastAsia="Times New Roman" w:hAnsi="Garamond" w:cs="Arial"/>
          <w:color w:val="333333"/>
          <w:sz w:val="24"/>
          <w:szCs w:val="24"/>
          <w:lang w:eastAsia="hu-HU"/>
        </w:rPr>
        <w:t>A kisebb szálláshelyek segítése érdekében a Magyar Turisztikai Ügynökség ingyenesen biztosít az NTAK-</w:t>
      </w:r>
      <w:proofErr w:type="spellStart"/>
      <w:r w:rsidRPr="00440A94">
        <w:rPr>
          <w:rFonts w:ascii="Garamond" w:eastAsia="Times New Roman" w:hAnsi="Garamond" w:cs="Arial"/>
          <w:color w:val="333333"/>
          <w:sz w:val="24"/>
          <w:szCs w:val="24"/>
          <w:lang w:eastAsia="hu-HU"/>
        </w:rPr>
        <w:t>ba</w:t>
      </w:r>
      <w:proofErr w:type="spellEnd"/>
      <w:r w:rsidRPr="00440A94">
        <w:rPr>
          <w:rFonts w:ascii="Garamond" w:eastAsia="Times New Roman" w:hAnsi="Garamond" w:cs="Arial"/>
          <w:color w:val="333333"/>
          <w:sz w:val="24"/>
          <w:szCs w:val="24"/>
          <w:lang w:eastAsia="hu-HU"/>
        </w:rPr>
        <w:t xml:space="preserve"> történő digitális adatszolgáltatásra alkalmas szálláshelykezelő szoftvert a legfeljebb 8 szobával és 16 férőhellyel rendelkező szálláshelyek számára.</w:t>
      </w:r>
    </w:p>
    <w:p w:rsidR="00440A94" w:rsidRPr="00440A94" w:rsidRDefault="00440A94" w:rsidP="00440A94">
      <w:pPr>
        <w:shd w:val="clear" w:color="auto" w:fill="FFFFFF"/>
        <w:spacing w:after="0" w:line="330" w:lineRule="atLeast"/>
        <w:jc w:val="both"/>
        <w:rPr>
          <w:rFonts w:ascii="Garamond" w:eastAsia="Times New Roman" w:hAnsi="Garamond" w:cs="Arial"/>
          <w:color w:val="333333"/>
          <w:sz w:val="24"/>
          <w:szCs w:val="24"/>
          <w:lang w:eastAsia="hu-HU"/>
        </w:rPr>
      </w:pPr>
      <w:r w:rsidRPr="00440A94">
        <w:rPr>
          <w:rFonts w:ascii="Garamond" w:eastAsia="Times New Roman" w:hAnsi="Garamond" w:cs="Arial"/>
          <w:color w:val="333333"/>
          <w:sz w:val="24"/>
          <w:szCs w:val="24"/>
          <w:lang w:eastAsia="hu-HU"/>
        </w:rPr>
        <w:t xml:space="preserve">Az érintettek számára részletes </w:t>
      </w:r>
      <w:proofErr w:type="gramStart"/>
      <w:r w:rsidRPr="00440A94">
        <w:rPr>
          <w:rFonts w:ascii="Garamond" w:eastAsia="Times New Roman" w:hAnsi="Garamond" w:cs="Arial"/>
          <w:color w:val="333333"/>
          <w:sz w:val="24"/>
          <w:szCs w:val="24"/>
          <w:lang w:eastAsia="hu-HU"/>
        </w:rPr>
        <w:t>információk</w:t>
      </w:r>
      <w:proofErr w:type="gramEnd"/>
      <w:r w:rsidRPr="00440A94">
        <w:rPr>
          <w:rFonts w:ascii="Garamond" w:eastAsia="Times New Roman" w:hAnsi="Garamond" w:cs="Arial"/>
          <w:color w:val="333333"/>
          <w:sz w:val="24"/>
          <w:szCs w:val="24"/>
          <w:lang w:eastAsia="hu-HU"/>
        </w:rPr>
        <w:t xml:space="preserve"> érhetők el a </w:t>
      </w:r>
      <w:hyperlink r:id="rId6" w:tgtFrame="_blank" w:history="1">
        <w:r w:rsidRPr="00440A94">
          <w:rPr>
            <w:rFonts w:ascii="Garamond" w:eastAsia="Times New Roman" w:hAnsi="Garamond" w:cs="Arial"/>
            <w:color w:val="067FB5"/>
            <w:sz w:val="24"/>
            <w:szCs w:val="24"/>
            <w:u w:val="single"/>
            <w:lang w:eastAsia="hu-HU"/>
          </w:rPr>
          <w:t>https://info.ntak.hu/</w:t>
        </w:r>
      </w:hyperlink>
      <w:r w:rsidRPr="00440A94">
        <w:rPr>
          <w:rFonts w:ascii="Garamond" w:eastAsia="Times New Roman" w:hAnsi="Garamond" w:cs="Arial"/>
          <w:color w:val="333333"/>
          <w:sz w:val="24"/>
          <w:szCs w:val="24"/>
          <w:lang w:eastAsia="hu-HU"/>
        </w:rPr>
        <w:t> oldalon.</w:t>
      </w:r>
    </w:p>
    <w:p w:rsidR="00B81F95" w:rsidRPr="00440A94" w:rsidRDefault="00B81F95">
      <w:pPr>
        <w:rPr>
          <w:rFonts w:ascii="Garamond" w:hAnsi="Garamond"/>
          <w:sz w:val="24"/>
          <w:szCs w:val="24"/>
        </w:rPr>
      </w:pPr>
    </w:p>
    <w:p w:rsidR="00440A94" w:rsidRPr="00440A94" w:rsidRDefault="00440A94">
      <w:pPr>
        <w:rPr>
          <w:rFonts w:ascii="Garamond" w:hAnsi="Garamond"/>
          <w:sz w:val="28"/>
          <w:szCs w:val="28"/>
        </w:rPr>
      </w:pPr>
      <w:bookmarkStart w:id="0" w:name="_GoBack"/>
      <w:bookmarkEnd w:id="0"/>
    </w:p>
    <w:sectPr w:rsidR="00440A94" w:rsidRPr="00440A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D30AF4"/>
    <w:multiLevelType w:val="multilevel"/>
    <w:tmpl w:val="B42C8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A94"/>
    <w:rsid w:val="002F0A0D"/>
    <w:rsid w:val="00440A94"/>
    <w:rsid w:val="00B81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47117"/>
  <w15:chartTrackingRefBased/>
  <w15:docId w15:val="{1F2120AA-F61A-4927-87B4-73BF65EB1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440A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440A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1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.ntak.hu/" TargetMode="External"/><Relationship Id="rId5" Type="http://schemas.openxmlformats.org/officeDocument/2006/relationships/hyperlink" Target="https://info.ntak.h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157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A1</dc:creator>
  <cp:keywords/>
  <dc:description/>
  <cp:lastModifiedBy>A1</cp:lastModifiedBy>
  <cp:revision>1</cp:revision>
  <dcterms:created xsi:type="dcterms:W3CDTF">2019-05-07T08:43:00Z</dcterms:created>
  <dcterms:modified xsi:type="dcterms:W3CDTF">2019-05-07T09:21:00Z</dcterms:modified>
</cp:coreProperties>
</file>